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24" w:rsidRDefault="00BF6B24" w:rsidP="007A6670">
      <w:pPr>
        <w:pStyle w:val="Default"/>
        <w:spacing w:line="276" w:lineRule="auto"/>
        <w:jc w:val="both"/>
      </w:pPr>
    </w:p>
    <w:p w:rsidR="00BF6B24" w:rsidRDefault="00BF6B24" w:rsidP="007A6670">
      <w:pPr>
        <w:pStyle w:val="Default"/>
        <w:spacing w:line="276" w:lineRule="auto"/>
        <w:jc w:val="both"/>
      </w:pPr>
    </w:p>
    <w:p w:rsidR="00BF6B24" w:rsidRPr="00680865" w:rsidRDefault="00BF6B24" w:rsidP="007A3240">
      <w:pPr>
        <w:pStyle w:val="Title"/>
        <w:spacing w:line="276" w:lineRule="auto"/>
        <w:jc w:val="both"/>
        <w:rPr>
          <w:rFonts w:ascii="Verdana" w:hAnsi="Verdana"/>
          <w:sz w:val="32"/>
          <w:szCs w:val="32"/>
        </w:rPr>
      </w:pPr>
      <w:r w:rsidRPr="00680865">
        <w:rPr>
          <w:rFonts w:ascii="Verdana" w:hAnsi="Verdana"/>
          <w:sz w:val="32"/>
          <w:szCs w:val="32"/>
        </w:rPr>
        <w:t xml:space="preserve">Disciplinare del </w:t>
      </w:r>
      <w:bookmarkStart w:id="0" w:name="_GoBack"/>
      <w:r w:rsidRPr="00680865">
        <w:rPr>
          <w:rFonts w:ascii="Verdana" w:hAnsi="Verdana"/>
          <w:sz w:val="32"/>
          <w:szCs w:val="32"/>
        </w:rPr>
        <w:t xml:space="preserve">concorso: “Balconi e angoli fioriti, nel </w:t>
      </w:r>
      <w:r>
        <w:rPr>
          <w:rFonts w:ascii="Verdana" w:hAnsi="Verdana"/>
          <w:sz w:val="32"/>
          <w:szCs w:val="32"/>
        </w:rPr>
        <w:t xml:space="preserve">capoluogo del </w:t>
      </w:r>
      <w:r w:rsidRPr="00680865">
        <w:rPr>
          <w:rFonts w:ascii="Verdana" w:hAnsi="Verdana"/>
          <w:sz w:val="32"/>
          <w:szCs w:val="32"/>
        </w:rPr>
        <w:t>Comune di Casoli”</w:t>
      </w:r>
      <w:bookmarkEnd w:id="0"/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b/>
          <w:bCs/>
          <w:sz w:val="20"/>
          <w:szCs w:val="20"/>
        </w:rPr>
        <w:t xml:space="preserve">Articolo 1. </w:t>
      </w:r>
      <w:r w:rsidRPr="00680865">
        <w:rPr>
          <w:rFonts w:ascii="Verdana" w:hAnsi="Verdana"/>
          <w:sz w:val="20"/>
          <w:szCs w:val="20"/>
        </w:rPr>
        <w:t>L’AMMINISTRAZIONE ìndice ed organizza il concorso denominato “</w:t>
      </w:r>
      <w:r w:rsidRPr="00680865">
        <w:rPr>
          <w:rFonts w:ascii="Verdana" w:hAnsi="Verdana"/>
          <w:i/>
          <w:iCs/>
          <w:sz w:val="20"/>
          <w:szCs w:val="20"/>
        </w:rPr>
        <w:t xml:space="preserve">Balconi e angoli fioriti, nel </w:t>
      </w:r>
      <w:r>
        <w:rPr>
          <w:rFonts w:ascii="Verdana" w:hAnsi="Verdana"/>
          <w:i/>
          <w:iCs/>
          <w:sz w:val="20"/>
          <w:szCs w:val="20"/>
        </w:rPr>
        <w:t xml:space="preserve">capoluogo del </w:t>
      </w:r>
      <w:r w:rsidRPr="00680865">
        <w:rPr>
          <w:rFonts w:ascii="Verdana" w:hAnsi="Verdana"/>
          <w:i/>
          <w:iCs/>
          <w:sz w:val="20"/>
          <w:szCs w:val="20"/>
        </w:rPr>
        <w:t xml:space="preserve">comune di Casoli </w:t>
      </w:r>
      <w:r w:rsidRPr="00680865">
        <w:rPr>
          <w:rFonts w:ascii="Verdana" w:hAnsi="Verdana"/>
          <w:sz w:val="20"/>
          <w:szCs w:val="20"/>
        </w:rPr>
        <w:t xml:space="preserve">” che ha il fine di rendere più bello, gradevole ed ospitale, la nostra cittadina, attraverso l’utilizzo dei fiori, un mezzo di grande effetto estetico, in grado di </w:t>
      </w:r>
      <w:r w:rsidRPr="00680865">
        <w:rPr>
          <w:rFonts w:ascii="Verdana" w:hAnsi="Verdana"/>
          <w:color w:val="000000"/>
          <w:sz w:val="20"/>
          <w:szCs w:val="20"/>
        </w:rPr>
        <w:t>trasformare con il colore e il profumo un balcone spoglio, una finestra disadorna, un vicolo qualsiasi.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 xml:space="preserve">Articolo 2. </w:t>
      </w:r>
      <w:r w:rsidRPr="00680865">
        <w:rPr>
          <w:rFonts w:ascii="Verdana" w:hAnsi="Verdana"/>
          <w:color w:val="auto"/>
          <w:sz w:val="20"/>
          <w:szCs w:val="20"/>
        </w:rPr>
        <w:t>La partecipazione al concorso è aperta a tutti</w:t>
      </w:r>
      <w:r>
        <w:rPr>
          <w:rFonts w:ascii="Verdana" w:hAnsi="Verdana"/>
          <w:color w:val="auto"/>
          <w:sz w:val="20"/>
          <w:szCs w:val="20"/>
        </w:rPr>
        <w:t xml:space="preserve"> i cittadini di Casoli capoluogo</w:t>
      </w:r>
      <w:r w:rsidRPr="00680865">
        <w:rPr>
          <w:rFonts w:ascii="Verdana" w:hAnsi="Verdana"/>
          <w:color w:val="auto"/>
          <w:sz w:val="20"/>
          <w:szCs w:val="20"/>
        </w:rPr>
        <w:t xml:space="preserve"> e prevede l’abbellimento di balconi, davanzali, terrazzi, vetrine di fronti commerciali o angoli del paese.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F6B24" w:rsidRPr="00171A9A" w:rsidRDefault="00BF6B24" w:rsidP="007A3240">
      <w:pPr>
        <w:pStyle w:val="Default"/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 xml:space="preserve">Articolo 3. </w:t>
      </w:r>
      <w:r w:rsidRPr="00680865">
        <w:rPr>
          <w:rFonts w:ascii="Verdana" w:hAnsi="Verdana"/>
          <w:color w:val="auto"/>
          <w:sz w:val="20"/>
          <w:szCs w:val="20"/>
        </w:rPr>
        <w:t>La richiesta di partecipazione, secondo il modulo allegato, dovrà pervenire</w:t>
      </w:r>
      <w:r w:rsidRPr="00171A9A">
        <w:rPr>
          <w:rFonts w:ascii="Verdana" w:hAnsi="Verdana"/>
          <w:color w:val="auto"/>
          <w:sz w:val="20"/>
          <w:szCs w:val="20"/>
        </w:rPr>
        <w:t xml:space="preserve"> </w:t>
      </w:r>
      <w:r w:rsidRPr="00171A9A">
        <w:rPr>
          <w:rFonts w:ascii="Verdana" w:hAnsi="Verdana"/>
          <w:color w:val="FF0000"/>
          <w:sz w:val="20"/>
          <w:szCs w:val="20"/>
        </w:rPr>
        <w:t xml:space="preserve"> </w:t>
      </w:r>
      <w:r w:rsidRPr="00171A9A">
        <w:rPr>
          <w:rFonts w:ascii="Verdana" w:hAnsi="Verdana"/>
          <w:color w:val="auto"/>
          <w:sz w:val="20"/>
          <w:szCs w:val="20"/>
        </w:rPr>
        <w:t>entro la data fissata nell’avvi</w:t>
      </w:r>
      <w:r>
        <w:rPr>
          <w:rFonts w:ascii="Verdana" w:hAnsi="Verdana"/>
          <w:color w:val="auto"/>
          <w:sz w:val="20"/>
          <w:szCs w:val="20"/>
        </w:rPr>
        <w:t>s</w:t>
      </w:r>
      <w:r w:rsidRPr="00171A9A">
        <w:rPr>
          <w:rFonts w:ascii="Verdana" w:hAnsi="Verdana"/>
          <w:color w:val="auto"/>
          <w:sz w:val="20"/>
          <w:szCs w:val="20"/>
        </w:rPr>
        <w:t>o appositamente emanato.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 xml:space="preserve">Articolo 4. </w:t>
      </w:r>
      <w:r w:rsidRPr="00680865">
        <w:rPr>
          <w:rFonts w:ascii="Verdana" w:hAnsi="Verdana"/>
          <w:color w:val="auto"/>
          <w:sz w:val="20"/>
          <w:szCs w:val="20"/>
        </w:rPr>
        <w:t xml:space="preserve">Il periodo di riferimento per la valutazione andrà dal </w:t>
      </w:r>
      <w:r w:rsidRPr="00715F5B">
        <w:rPr>
          <w:rFonts w:ascii="Verdana" w:hAnsi="Verdana"/>
          <w:b/>
          <w:color w:val="auto"/>
          <w:sz w:val="20"/>
          <w:szCs w:val="20"/>
        </w:rPr>
        <w:t xml:space="preserve">27 </w:t>
      </w:r>
      <w:r w:rsidRPr="00680865">
        <w:rPr>
          <w:rFonts w:ascii="Verdana" w:hAnsi="Verdana"/>
          <w:b/>
          <w:color w:val="auto"/>
          <w:sz w:val="20"/>
          <w:szCs w:val="20"/>
        </w:rPr>
        <w:t xml:space="preserve">GIUGNO al </w:t>
      </w:r>
      <w:r>
        <w:rPr>
          <w:rFonts w:ascii="Verdana" w:hAnsi="Verdana"/>
          <w:b/>
          <w:color w:val="auto"/>
          <w:sz w:val="20"/>
          <w:szCs w:val="20"/>
        </w:rPr>
        <w:t>31</w:t>
      </w:r>
      <w:r w:rsidRPr="00680865">
        <w:rPr>
          <w:rFonts w:ascii="Verdana" w:hAnsi="Verdana"/>
          <w:b/>
          <w:color w:val="auto"/>
          <w:sz w:val="20"/>
          <w:szCs w:val="20"/>
        </w:rPr>
        <w:t xml:space="preserve"> LUGLIO </w:t>
      </w:r>
      <w:r w:rsidRPr="00171A9A">
        <w:rPr>
          <w:rFonts w:ascii="Verdana" w:hAnsi="Verdana"/>
          <w:b/>
          <w:color w:val="auto"/>
          <w:sz w:val="20"/>
          <w:szCs w:val="20"/>
        </w:rPr>
        <w:t>2019</w:t>
      </w:r>
      <w:r w:rsidRPr="00680865">
        <w:rPr>
          <w:rFonts w:ascii="Verdana" w:hAnsi="Verdana"/>
          <w:color w:val="auto"/>
          <w:sz w:val="20"/>
          <w:szCs w:val="20"/>
        </w:rPr>
        <w:t xml:space="preserve"> e, durante questo tempo il partecipante dovrà garantire il mantenimento delle caratteristiche del luogo in concorso.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 xml:space="preserve">Articolo 5. </w:t>
      </w:r>
      <w:r w:rsidRPr="00680865">
        <w:rPr>
          <w:rFonts w:ascii="Verdana" w:hAnsi="Verdana"/>
          <w:color w:val="auto"/>
          <w:sz w:val="20"/>
          <w:szCs w:val="20"/>
        </w:rPr>
        <w:t xml:space="preserve">La valutazione sarà effettuata in base ai seguenti criteri: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 xml:space="preserve">- varietà e composizione di fiori e piante, privilegiando quelle che, per la durata della fioritura, possono mantenere più a lungo nel tempo la bellezza del balcone o degli angoli fioriti;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 xml:space="preserve">- migliore combinazione nella scelta dei colori dei fiori e nel loro accostamento;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>- scelta di piante che fioriscono comunemente nel nostro clima.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 xml:space="preserve">Una giuria di esperti procederà al sopralluogo in giorni stabiliti fotografando l'opera.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 xml:space="preserve">Articolo 6. </w:t>
      </w:r>
      <w:r w:rsidRPr="00680865">
        <w:rPr>
          <w:rFonts w:ascii="Verdana" w:hAnsi="Verdana"/>
          <w:color w:val="auto"/>
          <w:sz w:val="20"/>
          <w:szCs w:val="20"/>
        </w:rPr>
        <w:t xml:space="preserve">La giuria, sarà composta da : </w:t>
      </w:r>
    </w:p>
    <w:p w:rsidR="00BF6B24" w:rsidRPr="00680865" w:rsidRDefault="00BF6B24" w:rsidP="007A3240">
      <w:pPr>
        <w:pStyle w:val="Default"/>
        <w:numPr>
          <w:ilvl w:val="0"/>
          <w:numId w:val="1"/>
        </w:numPr>
        <w:spacing w:after="38"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 xml:space="preserve">N. 1 Rappresentante del Comune </w:t>
      </w:r>
    </w:p>
    <w:p w:rsidR="00BF6B24" w:rsidRPr="00680865" w:rsidRDefault="00BF6B24" w:rsidP="007A3240">
      <w:pPr>
        <w:pStyle w:val="Default"/>
        <w:numPr>
          <w:ilvl w:val="0"/>
          <w:numId w:val="1"/>
        </w:numPr>
        <w:spacing w:after="38"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>N. 2 Fioristi</w:t>
      </w:r>
    </w:p>
    <w:p w:rsidR="00BF6B24" w:rsidRPr="00680865" w:rsidRDefault="00BF6B24" w:rsidP="007A3240">
      <w:pPr>
        <w:pStyle w:val="Default"/>
        <w:numPr>
          <w:ilvl w:val="0"/>
          <w:numId w:val="1"/>
        </w:numPr>
        <w:spacing w:after="38"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>N. 1 Architetto</w:t>
      </w:r>
    </w:p>
    <w:p w:rsidR="00BF6B24" w:rsidRPr="00680865" w:rsidRDefault="00BF6B24" w:rsidP="007A3240">
      <w:pPr>
        <w:pStyle w:val="Default"/>
        <w:numPr>
          <w:ilvl w:val="0"/>
          <w:numId w:val="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>N. 1 Fotografo</w:t>
      </w:r>
    </w:p>
    <w:p w:rsidR="00BF6B24" w:rsidRPr="00680865" w:rsidRDefault="00BF6B24" w:rsidP="007A3240">
      <w:pPr>
        <w:pStyle w:val="Default"/>
        <w:spacing w:line="276" w:lineRule="auto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80865">
        <w:rPr>
          <w:rFonts w:ascii="Verdana" w:hAnsi="Verdana"/>
          <w:b/>
          <w:color w:val="auto"/>
          <w:sz w:val="20"/>
          <w:szCs w:val="20"/>
        </w:rPr>
        <w:t>I componenti esterni della giuria saranno individuati previo avviso pubblico e, nel caso di più richieste di partecipazione nella stessa categoria si provvederà al sorteggio.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80865">
        <w:rPr>
          <w:rFonts w:ascii="Verdana" w:hAnsi="Verdana"/>
          <w:b/>
          <w:color w:val="auto"/>
          <w:sz w:val="20"/>
          <w:szCs w:val="20"/>
        </w:rPr>
        <w:t>Nessun compenso è dovuto ai componenti la Giuria.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80865">
        <w:rPr>
          <w:rFonts w:ascii="Verdana" w:hAnsi="Verdana"/>
          <w:b/>
          <w:sz w:val="20"/>
          <w:szCs w:val="20"/>
        </w:rPr>
        <w:t xml:space="preserve">Articolo 7. </w:t>
      </w:r>
      <w:r w:rsidRPr="00680865">
        <w:rPr>
          <w:rFonts w:ascii="Verdana" w:hAnsi="Verdana"/>
          <w:b/>
          <w:bCs/>
          <w:color w:val="000000"/>
          <w:sz w:val="20"/>
          <w:szCs w:val="20"/>
        </w:rPr>
        <w:t>Criteri di valutazione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Per la valutazione finale si terrà conto di: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- la combinazione dei colori dei fiori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- originalità della composizione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- sana e rigogliosa crescita degli stessi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- inserimento del verde nel contesto architettonico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- l’armonia dell’allestimento.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Ad ognuno di questi elementi di valutazione verrà attribuito un punteggio. In particolare: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 xml:space="preserve">- per la combinazione dei colori dei fiori: da </w:t>
      </w:r>
      <w:smartTag w:uri="urn:schemas-microsoft-com:office:smarttags" w:element="metricconverter">
        <w:smartTagPr>
          <w:attr w:name="ProductID" w:val="0 a"/>
        </w:smartTagPr>
        <w:r w:rsidRPr="00680865">
          <w:rPr>
            <w:rFonts w:ascii="Verdana" w:hAnsi="Verdana"/>
            <w:color w:val="000000"/>
            <w:sz w:val="20"/>
            <w:szCs w:val="20"/>
          </w:rPr>
          <w:t>0 a</w:t>
        </w:r>
      </w:smartTag>
      <w:r w:rsidRPr="00680865">
        <w:rPr>
          <w:rFonts w:ascii="Verdana" w:hAnsi="Verdana"/>
          <w:color w:val="000000"/>
          <w:sz w:val="20"/>
          <w:szCs w:val="20"/>
        </w:rPr>
        <w:t xml:space="preserve"> 20 punti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 xml:space="preserve">- per l’originalità della composizione: da </w:t>
      </w:r>
      <w:smartTag w:uri="urn:schemas-microsoft-com:office:smarttags" w:element="metricconverter">
        <w:smartTagPr>
          <w:attr w:name="ProductID" w:val="0 a"/>
        </w:smartTagPr>
        <w:r w:rsidRPr="00680865">
          <w:rPr>
            <w:rFonts w:ascii="Verdana" w:hAnsi="Verdana"/>
            <w:color w:val="000000"/>
            <w:sz w:val="20"/>
            <w:szCs w:val="20"/>
          </w:rPr>
          <w:t>0 a</w:t>
        </w:r>
      </w:smartTag>
      <w:r w:rsidRPr="00680865">
        <w:rPr>
          <w:rFonts w:ascii="Verdana" w:hAnsi="Verdana"/>
          <w:color w:val="000000"/>
          <w:sz w:val="20"/>
          <w:szCs w:val="20"/>
        </w:rPr>
        <w:t xml:space="preserve"> 25 punti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 xml:space="preserve">- per la sana e rigogliosa crescita: da </w:t>
      </w:r>
      <w:smartTag w:uri="urn:schemas-microsoft-com:office:smarttags" w:element="metricconverter">
        <w:smartTagPr>
          <w:attr w:name="ProductID" w:val="0 a"/>
        </w:smartTagPr>
        <w:r w:rsidRPr="00680865">
          <w:rPr>
            <w:rFonts w:ascii="Verdana" w:hAnsi="Verdana"/>
            <w:color w:val="000000"/>
            <w:sz w:val="20"/>
            <w:szCs w:val="20"/>
          </w:rPr>
          <w:t>0 a</w:t>
        </w:r>
      </w:smartTag>
      <w:r w:rsidRPr="00680865">
        <w:rPr>
          <w:rFonts w:ascii="Verdana" w:hAnsi="Verdana"/>
          <w:color w:val="000000"/>
          <w:sz w:val="20"/>
          <w:szCs w:val="20"/>
        </w:rPr>
        <w:t xml:space="preserve"> 15 punti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 xml:space="preserve">- per l’inserimento del verde nel contesto architettonico: da </w:t>
      </w:r>
      <w:smartTag w:uri="urn:schemas-microsoft-com:office:smarttags" w:element="metricconverter">
        <w:smartTagPr>
          <w:attr w:name="ProductID" w:val="0 a"/>
        </w:smartTagPr>
        <w:r w:rsidRPr="00680865">
          <w:rPr>
            <w:rFonts w:ascii="Verdana" w:hAnsi="Verdana"/>
            <w:color w:val="000000"/>
            <w:sz w:val="20"/>
            <w:szCs w:val="20"/>
          </w:rPr>
          <w:t>0 a</w:t>
        </w:r>
      </w:smartTag>
      <w:r w:rsidRPr="00680865">
        <w:rPr>
          <w:rFonts w:ascii="Verdana" w:hAnsi="Verdana"/>
          <w:color w:val="000000"/>
          <w:sz w:val="20"/>
          <w:szCs w:val="20"/>
        </w:rPr>
        <w:t xml:space="preserve"> 20 punti.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680865">
        <w:rPr>
          <w:rFonts w:ascii="Verdana" w:hAnsi="Verdana"/>
          <w:b/>
          <w:bCs/>
          <w:sz w:val="20"/>
          <w:szCs w:val="20"/>
        </w:rPr>
        <w:t xml:space="preserve">Articolo 8. </w:t>
      </w:r>
      <w:r w:rsidRPr="00680865">
        <w:rPr>
          <w:rFonts w:ascii="Verdana" w:hAnsi="Verdana"/>
          <w:sz w:val="20"/>
          <w:szCs w:val="20"/>
        </w:rPr>
        <w:t>Saranno premiati i primi tre classificati.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680865">
        <w:rPr>
          <w:rFonts w:ascii="Verdana" w:hAnsi="Verdana"/>
          <w:sz w:val="20"/>
          <w:szCs w:val="20"/>
        </w:rPr>
        <w:t>I premio 100 €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680865">
        <w:rPr>
          <w:rFonts w:ascii="Verdana" w:hAnsi="Verdana"/>
          <w:sz w:val="20"/>
          <w:szCs w:val="20"/>
        </w:rPr>
        <w:t>II premio 80 €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680865">
        <w:rPr>
          <w:rFonts w:ascii="Verdana" w:hAnsi="Verdana"/>
          <w:sz w:val="20"/>
          <w:szCs w:val="20"/>
        </w:rPr>
        <w:t>III premo 60 €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Un ulteriore vincitore sarà determinato da una votazione popolare: le foto in formato digitale verranno pubblicate sulla pagina facebook “del Comune di Casoli” e, cliccando “mi piace” sulla stessa, sarà attribuito il premio della giuria popolare.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  <w:r w:rsidRPr="00680865">
        <w:rPr>
          <w:rFonts w:ascii="Verdana" w:hAnsi="Verdana"/>
          <w:b/>
          <w:bCs/>
          <w:sz w:val="20"/>
          <w:szCs w:val="20"/>
        </w:rPr>
        <w:t xml:space="preserve">Articolo 9. </w:t>
      </w:r>
      <w:r w:rsidRPr="00680865">
        <w:rPr>
          <w:rFonts w:ascii="Verdana" w:hAnsi="Verdana"/>
          <w:sz w:val="20"/>
          <w:szCs w:val="20"/>
        </w:rPr>
        <w:t>La proclamazione e premiazione dei vincitori avverrà in occasione dell’“Estate Casolana” nella data che verrà successivamente comunicata.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 xml:space="preserve">Articolo 10. </w:t>
      </w:r>
      <w:r w:rsidRPr="00680865">
        <w:rPr>
          <w:rFonts w:ascii="Verdana" w:hAnsi="Verdana"/>
          <w:color w:val="auto"/>
          <w:sz w:val="20"/>
          <w:szCs w:val="20"/>
        </w:rPr>
        <w:t xml:space="preserve">Il responso della giuria è inappellabile; nel periodo compreso tra il </w:t>
      </w:r>
      <w:r>
        <w:rPr>
          <w:rFonts w:ascii="Verdana" w:hAnsi="Verdana"/>
          <w:color w:val="auto"/>
          <w:sz w:val="20"/>
          <w:szCs w:val="20"/>
        </w:rPr>
        <w:t>27</w:t>
      </w:r>
      <w:r w:rsidRPr="00680865">
        <w:rPr>
          <w:rFonts w:ascii="Verdana" w:hAnsi="Verdana"/>
          <w:color w:val="auto"/>
          <w:sz w:val="20"/>
          <w:szCs w:val="20"/>
        </w:rPr>
        <w:t xml:space="preserve"> giugno e il </w:t>
      </w:r>
      <w:r>
        <w:rPr>
          <w:rFonts w:ascii="Verdana" w:hAnsi="Verdana"/>
          <w:color w:val="auto"/>
          <w:sz w:val="20"/>
          <w:szCs w:val="20"/>
        </w:rPr>
        <w:t>31</w:t>
      </w:r>
      <w:r w:rsidRPr="00680865">
        <w:rPr>
          <w:rFonts w:ascii="Verdana" w:hAnsi="Verdana"/>
          <w:color w:val="auto"/>
          <w:sz w:val="20"/>
          <w:szCs w:val="20"/>
        </w:rPr>
        <w:t xml:space="preserve"> luglio </w:t>
      </w:r>
      <w:r w:rsidRPr="00715F5B">
        <w:rPr>
          <w:rFonts w:ascii="Verdana" w:hAnsi="Verdana"/>
          <w:color w:val="auto"/>
          <w:sz w:val="20"/>
          <w:szCs w:val="20"/>
        </w:rPr>
        <w:t>2019</w:t>
      </w:r>
      <w:r w:rsidRPr="00680865">
        <w:rPr>
          <w:rFonts w:ascii="Verdana" w:hAnsi="Verdana"/>
          <w:color w:val="auto"/>
          <w:sz w:val="20"/>
          <w:szCs w:val="20"/>
        </w:rPr>
        <w:t>, senza preavviso e in base alle domande di adesione pervenute due o più membri della Giuria effettueranno le visite ed assegneranno il punteggio per la classifica finale, si vedano gli articoli 4, 5 e 7 di cui sopra.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color w:val="auto"/>
          <w:sz w:val="20"/>
          <w:szCs w:val="20"/>
        </w:rPr>
        <w:t xml:space="preserve">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color w:val="auto"/>
          <w:sz w:val="20"/>
          <w:szCs w:val="20"/>
        </w:rPr>
        <w:t xml:space="preserve">Articolo 11. </w:t>
      </w:r>
      <w:r w:rsidRPr="00680865">
        <w:rPr>
          <w:rFonts w:ascii="Verdana" w:hAnsi="Verdana"/>
          <w:color w:val="auto"/>
          <w:sz w:val="20"/>
          <w:szCs w:val="20"/>
        </w:rPr>
        <w:t>Saranno esclusi dal concorso gli allestimenti realizzati con piante e fiori finti.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680865">
        <w:rPr>
          <w:rFonts w:ascii="Verdana" w:hAnsi="Verdana"/>
          <w:b/>
          <w:color w:val="auto"/>
          <w:sz w:val="20"/>
          <w:szCs w:val="20"/>
        </w:rPr>
        <w:t xml:space="preserve">A tutti i partecipanti sarà consegnato un attestato di partecipazione. 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80865">
        <w:rPr>
          <w:rFonts w:ascii="Verdana" w:hAnsi="Verdana"/>
          <w:b/>
          <w:bCs/>
          <w:color w:val="auto"/>
          <w:sz w:val="20"/>
          <w:szCs w:val="20"/>
        </w:rPr>
        <w:t>L’iscrizione al concorso è gratuita</w:t>
      </w:r>
    </w:p>
    <w:p w:rsidR="00BF6B24" w:rsidRPr="00680865" w:rsidRDefault="00BF6B24" w:rsidP="007A3240">
      <w:pPr>
        <w:pStyle w:val="Default"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680865">
        <w:rPr>
          <w:rFonts w:ascii="Verdana" w:hAnsi="Verdana"/>
          <w:color w:val="000000"/>
          <w:sz w:val="20"/>
          <w:szCs w:val="20"/>
        </w:rPr>
        <w:t>L’organizzatore è esonerato da ogni e qualsiasi responsabilità e\o obbligazione anche nei confronti dei terzi che dovesse derivare dalla partecipazione al concorso.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 w:cs="Calibri,Bold"/>
          <w:b/>
          <w:bCs/>
          <w:color w:val="000000"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680865">
        <w:rPr>
          <w:rFonts w:ascii="Verdana" w:hAnsi="Verdana"/>
          <w:b/>
          <w:bCs/>
          <w:color w:val="000000"/>
          <w:sz w:val="20"/>
          <w:szCs w:val="20"/>
        </w:rPr>
        <w:t>Il modulo di iscrizione sarà possibile reperirlo sul sito del Comune di Casoli (</w:t>
      </w:r>
      <w:hyperlink r:id="rId5" w:history="1">
        <w:r w:rsidRPr="00680865">
          <w:rPr>
            <w:rStyle w:val="Hyperlink"/>
            <w:rFonts w:ascii="Verdana" w:hAnsi="Verdana"/>
            <w:b/>
            <w:bCs/>
            <w:sz w:val="20"/>
            <w:szCs w:val="20"/>
          </w:rPr>
          <w:t>www.comune.casoli.ch.it</w:t>
        </w:r>
      </w:hyperlink>
      <w:r w:rsidRPr="00715F5B">
        <w:rPr>
          <w:b/>
        </w:rPr>
        <w:t>)</w:t>
      </w:r>
      <w:r w:rsidRPr="00715F5B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 e </w:t>
      </w:r>
      <w:r w:rsidRPr="00680865">
        <w:rPr>
          <w:rFonts w:ascii="Verdana" w:hAnsi="Verdana"/>
          <w:b/>
          <w:bCs/>
          <w:color w:val="000000"/>
          <w:sz w:val="20"/>
          <w:szCs w:val="20"/>
        </w:rPr>
        <w:t>presso il Settore Tecnico.</w:t>
      </w: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324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80865">
        <w:rPr>
          <w:rFonts w:ascii="Verdana" w:hAnsi="Verdana"/>
          <w:b/>
          <w:bCs/>
          <w:color w:val="000000"/>
          <w:sz w:val="18"/>
          <w:szCs w:val="18"/>
        </w:rPr>
        <w:t>MODULO DI ISCRIZIONE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680865">
        <w:rPr>
          <w:rFonts w:ascii="Verdana" w:hAnsi="Verdana"/>
          <w:b/>
          <w:sz w:val="18"/>
          <w:szCs w:val="18"/>
        </w:rPr>
        <w:t xml:space="preserve">“Balconi e angoli fioriti, nel </w:t>
      </w:r>
      <w:r>
        <w:rPr>
          <w:rFonts w:ascii="Verdana" w:hAnsi="Verdana"/>
          <w:b/>
          <w:sz w:val="18"/>
          <w:szCs w:val="18"/>
        </w:rPr>
        <w:t xml:space="preserve">capoluogo </w:t>
      </w:r>
      <w:r w:rsidRPr="00680865">
        <w:rPr>
          <w:rFonts w:ascii="Verdana" w:hAnsi="Verdana"/>
          <w:b/>
          <w:sz w:val="18"/>
          <w:szCs w:val="18"/>
        </w:rPr>
        <w:t>Comune di Casoli”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Il \La sottoscritto\a_____________________________________________________________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Nato\a il ___________________a____________________prov._________________________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Residente in Via\Piazza __________________________n._____________________________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Comune_______________________ C.a.p. __________________prov. 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Tel. __________________________cell.______________________________________________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e-mail__________________________________________________________________________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80865">
        <w:rPr>
          <w:rFonts w:ascii="Verdana" w:hAnsi="Verdana"/>
          <w:b/>
          <w:bCs/>
          <w:color w:val="000000"/>
          <w:sz w:val="18"/>
          <w:szCs w:val="18"/>
        </w:rPr>
        <w:t>CHIEDE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 xml:space="preserve">di partecipare al concorso </w:t>
      </w:r>
      <w:r w:rsidRPr="00680865">
        <w:rPr>
          <w:rFonts w:ascii="Verdana" w:hAnsi="Verdana"/>
          <w:sz w:val="18"/>
          <w:szCs w:val="18"/>
        </w:rPr>
        <w:t xml:space="preserve">“Balconi e angoli fioriti, nel </w:t>
      </w:r>
      <w:r>
        <w:rPr>
          <w:rFonts w:ascii="Verdana" w:hAnsi="Verdana"/>
          <w:sz w:val="18"/>
          <w:szCs w:val="18"/>
        </w:rPr>
        <w:t xml:space="preserve">capoluogo del </w:t>
      </w:r>
      <w:r w:rsidRPr="00680865">
        <w:rPr>
          <w:rFonts w:ascii="Verdana" w:hAnsi="Verdana"/>
          <w:sz w:val="18"/>
          <w:szCs w:val="18"/>
        </w:rPr>
        <w:t>Comune di Casoli”</w:t>
      </w:r>
      <w:r w:rsidRPr="00680865">
        <w:rPr>
          <w:rFonts w:ascii="Verdana" w:hAnsi="Verdana"/>
          <w:color w:val="000000"/>
          <w:sz w:val="18"/>
          <w:szCs w:val="18"/>
        </w:rPr>
        <w:t xml:space="preserve"> con l’allestimento di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o balcone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o davanzale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o particolare architettonico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o scala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o fioriera</w:t>
      </w:r>
    </w:p>
    <w:p w:rsidR="00BF6B24" w:rsidRPr="00680865" w:rsidRDefault="00BF6B24" w:rsidP="00333BC9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o altro (specificare)________________________________________________________________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sito in via _____________________n°_____piano___________________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680865">
        <w:rPr>
          <w:rFonts w:ascii="Verdana" w:hAnsi="Verdana"/>
          <w:b/>
          <w:bCs/>
          <w:color w:val="000000"/>
          <w:sz w:val="18"/>
          <w:szCs w:val="18"/>
        </w:rPr>
        <w:t>DICHIARA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BF6B24" w:rsidRDefault="00BF6B24" w:rsidP="0071500D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>Di accettare integralmente tutti i contenuti del bando di concorso e il giudizio finale della giuria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BF6B24" w:rsidRPr="00680865" w:rsidRDefault="00BF6B24" w:rsidP="0071500D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E</w:t>
      </w:r>
      <w:r w:rsidRPr="00680865">
        <w:rPr>
          <w:rFonts w:ascii="Verdana" w:hAnsi="Verdana"/>
          <w:color w:val="000000"/>
          <w:sz w:val="18"/>
          <w:szCs w:val="18"/>
        </w:rPr>
        <w:t>sonera l’organizzatore da ogni e qualsiasi responsabilità e\o obbligazione anche nei confronti dei terzi che dovesse derivare dalla partecipazione al concorso.</w:t>
      </w: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BF6B24" w:rsidRPr="00680865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18"/>
          <w:szCs w:val="18"/>
        </w:rPr>
      </w:pPr>
      <w:r w:rsidRPr="00680865">
        <w:rPr>
          <w:rFonts w:ascii="Verdana" w:hAnsi="Verdana"/>
          <w:color w:val="000000"/>
          <w:sz w:val="18"/>
          <w:szCs w:val="18"/>
        </w:rPr>
        <w:t xml:space="preserve">DATA                                                                                                                         </w:t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</w:r>
      <w:r w:rsidRPr="00680865">
        <w:rPr>
          <w:rFonts w:ascii="Verdana" w:hAnsi="Verdana"/>
          <w:color w:val="000000"/>
          <w:sz w:val="18"/>
          <w:szCs w:val="18"/>
        </w:rPr>
        <w:tab/>
        <w:t>FIRMA</w:t>
      </w:r>
    </w:p>
    <w:p w:rsidR="00BF6B24" w:rsidRDefault="00BF6B24" w:rsidP="007A6670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000000"/>
          <w:sz w:val="20"/>
          <w:szCs w:val="20"/>
        </w:rPr>
      </w:pPr>
    </w:p>
    <w:p w:rsidR="00BF6B24" w:rsidRPr="006B66BB" w:rsidRDefault="00BF6B24" w:rsidP="006B66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  <w:lang w:eastAsia="it-IT"/>
        </w:rPr>
      </w:pPr>
    </w:p>
    <w:p w:rsidR="00BF6B24" w:rsidRPr="00404230" w:rsidRDefault="00BF6B24" w:rsidP="006B66BB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b/>
          <w:bCs/>
          <w:color w:val="000000"/>
          <w:sz w:val="16"/>
          <w:szCs w:val="16"/>
          <w:lang w:eastAsia="it-IT"/>
        </w:rPr>
      </w:pPr>
      <w:r w:rsidRPr="00404230">
        <w:rPr>
          <w:rFonts w:ascii="Verdana" w:hAnsi="Verdana" w:cs="Verdana"/>
          <w:b/>
          <w:color w:val="000000"/>
          <w:sz w:val="16"/>
          <w:szCs w:val="16"/>
          <w:lang w:eastAsia="it-IT"/>
        </w:rPr>
        <w:t>INFORMATIVA PRIVACY</w:t>
      </w:r>
    </w:p>
    <w:p w:rsidR="00BF6B24" w:rsidRPr="006B66BB" w:rsidRDefault="00BF6B24" w:rsidP="006B66BB">
      <w:pPr>
        <w:autoSpaceDE w:val="0"/>
        <w:autoSpaceDN w:val="0"/>
        <w:adjustRightInd w:val="0"/>
        <w:spacing w:after="0"/>
        <w:jc w:val="center"/>
        <w:rPr>
          <w:rFonts w:ascii="Verdana" w:hAnsi="Verdana" w:cs="Verdana"/>
          <w:color w:val="000000"/>
          <w:sz w:val="20"/>
          <w:szCs w:val="20"/>
          <w:lang w:eastAsia="it-IT"/>
        </w:rPr>
      </w:pPr>
    </w:p>
    <w:p w:rsidR="00BF6B24" w:rsidRPr="00404230" w:rsidRDefault="00BF6B24" w:rsidP="006B66B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16"/>
          <w:szCs w:val="16"/>
          <w:lang w:eastAsia="it-IT"/>
        </w:rPr>
      </w:pPr>
      <w:r w:rsidRPr="00404230">
        <w:rPr>
          <w:rFonts w:ascii="Verdana" w:hAnsi="Verdana" w:cs="Verdana"/>
          <w:color w:val="000000"/>
          <w:sz w:val="16"/>
          <w:szCs w:val="16"/>
          <w:lang w:eastAsia="it-IT"/>
        </w:rPr>
        <w:t xml:space="preserve">Ai sensi dell’art. 13 del Regolamento (UE) 2016/679 si informa che il trattamento dei dati personali forniti per il servizio in oggetto è finalizzato unicamente alla corretta esecuzione dei compiti istituzionali ed avverrà presso il Comune di Casoli con l’utilizzo di procedure anche informatizzate, nei modi e nei limiti necessari per perseguire le predette finalità. </w:t>
      </w:r>
    </w:p>
    <w:p w:rsidR="00BF6B24" w:rsidRPr="00404230" w:rsidRDefault="00BF6B24" w:rsidP="006B66BB">
      <w:pPr>
        <w:jc w:val="both"/>
        <w:rPr>
          <w:rFonts w:ascii="Verdana" w:hAnsi="Verdana"/>
          <w:sz w:val="16"/>
          <w:szCs w:val="16"/>
        </w:rPr>
      </w:pPr>
      <w:r w:rsidRPr="00404230">
        <w:rPr>
          <w:rFonts w:ascii="Verdana" w:hAnsi="Verdana" w:cs="Verdana"/>
          <w:color w:val="000000"/>
          <w:sz w:val="16"/>
          <w:szCs w:val="16"/>
          <w:lang w:eastAsia="it-IT"/>
        </w:rPr>
        <w:t xml:space="preserve">I dati potranno essere comunicati o portati a conoscenza di responsabili ed incaricati di altri soggetti pubblici che debbano partecipare al procedimento amministrativo. I dati potranno altresì essere comunicati o portati a conoscenza dei soggetti autorizzati al trattamento impiegati presso i singoli servizi comunali interessati dalla richiesta. Il conferimento dei dati è obbligatorio per poter concludere positivamente il procedimento amministrativo e la loro mancata indicazione comporta, quindi, l’impossibilità di beneficiare del servizio ovvero della prestazione finale. Titolare del trattamento è Massimo Tiberini pro-tempore del Comune di Casoli, Via Frentana n. 30, 66043 Casoli. Il Responsabile della Protezione dei Dati - RPD/DPO è il dr. Simone Carmignani, Via Attilio Bandiera n. 13/A Civitavecchia (Roma), tel. 347/9315473, email: carmignaniconsulenza@gmail.com, pec: simone.carmignani@pec.it, web: </w:t>
      </w:r>
      <w:hyperlink r:id="rId6" w:history="1">
        <w:r w:rsidRPr="00BD22A6">
          <w:rPr>
            <w:rStyle w:val="Hyperlink"/>
            <w:rFonts w:ascii="Verdana" w:hAnsi="Verdana" w:cs="Verdana"/>
            <w:sz w:val="16"/>
            <w:szCs w:val="16"/>
            <w:lang w:eastAsia="it-IT"/>
          </w:rPr>
          <w:t>www.carmignaniconsulenza.com</w:t>
        </w:r>
      </w:hyperlink>
      <w:r w:rsidRPr="00404230">
        <w:rPr>
          <w:rFonts w:ascii="Verdana" w:hAnsi="Verdana" w:cs="Verdana"/>
          <w:color w:val="000000"/>
          <w:sz w:val="16"/>
          <w:szCs w:val="16"/>
          <w:lang w:eastAsia="it-IT"/>
        </w:rPr>
        <w:t xml:space="preserve"> I dati personali non saranno trasferiti presso paesi terzi o a organizzazioni internazionali. 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 L’interessato, fatti salvi i dati conferiti obbligatoriamente e detenuti per disposizione di legge al fine di garantire il pubblico servizio, ha il diritto di chiedere al titolare del trattamento l’accesso ai dati personali e la rettifica o la cancellazione degli stessi o la limitazione del trattamento che lo riguardano o di opporsi al loro trattamento, oltre al diritto alla portabilità dei dati ove applicabile. L’interessato ha il diritto di proporre reclamo a un’autorità di controllo. Il Titolare del trattamento esclude di trattare ulteriormente i dati personali per una finalità diversa da quella per cui essi sono stati raccolti. In caso si renda necessario un ulteriore trattamento saranno fornite all’interessato informazioni in merito a tale diversa finalità e ogni ulteriore informazione pertinente. Il Titolare del trattamento non trasferisce i dati personali in paesi terzi o a organizzazioni internazionali. Tutte le informazioni relative alla privacy sono reperibili sulla home page del Comune di Casoli, nell’apposita sezione Privacy policy.</w:t>
      </w:r>
    </w:p>
    <w:sectPr w:rsidR="00BF6B24" w:rsidRPr="00404230" w:rsidSect="007A667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E7194"/>
    <w:multiLevelType w:val="hybridMultilevel"/>
    <w:tmpl w:val="39664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947D6"/>
    <w:multiLevelType w:val="hybridMultilevel"/>
    <w:tmpl w:val="3F1C6A9A"/>
    <w:lvl w:ilvl="0" w:tplc="823225A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E4"/>
    <w:rsid w:val="00022853"/>
    <w:rsid w:val="00023467"/>
    <w:rsid w:val="00056192"/>
    <w:rsid w:val="00071B3F"/>
    <w:rsid w:val="00077CA3"/>
    <w:rsid w:val="00084B00"/>
    <w:rsid w:val="00084D18"/>
    <w:rsid w:val="00095507"/>
    <w:rsid w:val="000A1816"/>
    <w:rsid w:val="000C0834"/>
    <w:rsid w:val="000C1F51"/>
    <w:rsid w:val="001355A6"/>
    <w:rsid w:val="001508A2"/>
    <w:rsid w:val="00171A9A"/>
    <w:rsid w:val="001A174C"/>
    <w:rsid w:val="001B2324"/>
    <w:rsid w:val="001C5D07"/>
    <w:rsid w:val="001D4973"/>
    <w:rsid w:val="00204E54"/>
    <w:rsid w:val="00227710"/>
    <w:rsid w:val="00230C26"/>
    <w:rsid w:val="00250E42"/>
    <w:rsid w:val="00277B5A"/>
    <w:rsid w:val="0029249C"/>
    <w:rsid w:val="002A2713"/>
    <w:rsid w:val="002A422D"/>
    <w:rsid w:val="00300BF2"/>
    <w:rsid w:val="00317452"/>
    <w:rsid w:val="00323968"/>
    <w:rsid w:val="00333BC9"/>
    <w:rsid w:val="00334952"/>
    <w:rsid w:val="00346E9B"/>
    <w:rsid w:val="00375676"/>
    <w:rsid w:val="00377426"/>
    <w:rsid w:val="00384262"/>
    <w:rsid w:val="00394BA7"/>
    <w:rsid w:val="003C2520"/>
    <w:rsid w:val="003D6788"/>
    <w:rsid w:val="003D7CF9"/>
    <w:rsid w:val="003E4178"/>
    <w:rsid w:val="003F3EE9"/>
    <w:rsid w:val="00404230"/>
    <w:rsid w:val="00456EAA"/>
    <w:rsid w:val="00466E39"/>
    <w:rsid w:val="00480728"/>
    <w:rsid w:val="004D4006"/>
    <w:rsid w:val="004F4911"/>
    <w:rsid w:val="00541DDA"/>
    <w:rsid w:val="00585C15"/>
    <w:rsid w:val="00596470"/>
    <w:rsid w:val="005C260C"/>
    <w:rsid w:val="005E3361"/>
    <w:rsid w:val="00645D37"/>
    <w:rsid w:val="006530DB"/>
    <w:rsid w:val="00666A0C"/>
    <w:rsid w:val="00671ACF"/>
    <w:rsid w:val="00680865"/>
    <w:rsid w:val="00694857"/>
    <w:rsid w:val="006B391A"/>
    <w:rsid w:val="006B66BB"/>
    <w:rsid w:val="00707F57"/>
    <w:rsid w:val="007131F9"/>
    <w:rsid w:val="0071500D"/>
    <w:rsid w:val="00715848"/>
    <w:rsid w:val="00715F5B"/>
    <w:rsid w:val="007160DA"/>
    <w:rsid w:val="0072630A"/>
    <w:rsid w:val="00787BB9"/>
    <w:rsid w:val="007A3240"/>
    <w:rsid w:val="007A6670"/>
    <w:rsid w:val="007E2EDF"/>
    <w:rsid w:val="00811E47"/>
    <w:rsid w:val="00871134"/>
    <w:rsid w:val="008C32B0"/>
    <w:rsid w:val="008E716F"/>
    <w:rsid w:val="009036B2"/>
    <w:rsid w:val="00904E0F"/>
    <w:rsid w:val="00907D05"/>
    <w:rsid w:val="00931190"/>
    <w:rsid w:val="009605BC"/>
    <w:rsid w:val="00972C9C"/>
    <w:rsid w:val="00975590"/>
    <w:rsid w:val="009B39A5"/>
    <w:rsid w:val="009B6772"/>
    <w:rsid w:val="009E241B"/>
    <w:rsid w:val="00A320A8"/>
    <w:rsid w:val="00A405AA"/>
    <w:rsid w:val="00A41995"/>
    <w:rsid w:val="00A438B3"/>
    <w:rsid w:val="00A54431"/>
    <w:rsid w:val="00A96445"/>
    <w:rsid w:val="00AE7FDF"/>
    <w:rsid w:val="00B11F6F"/>
    <w:rsid w:val="00B12D1C"/>
    <w:rsid w:val="00B424D0"/>
    <w:rsid w:val="00B772FE"/>
    <w:rsid w:val="00B97076"/>
    <w:rsid w:val="00BB5705"/>
    <w:rsid w:val="00BD22A6"/>
    <w:rsid w:val="00BF40E1"/>
    <w:rsid w:val="00BF51BF"/>
    <w:rsid w:val="00BF6B24"/>
    <w:rsid w:val="00C025CE"/>
    <w:rsid w:val="00C37844"/>
    <w:rsid w:val="00C4565B"/>
    <w:rsid w:val="00CD7A79"/>
    <w:rsid w:val="00D1210D"/>
    <w:rsid w:val="00D13795"/>
    <w:rsid w:val="00D21A21"/>
    <w:rsid w:val="00D37878"/>
    <w:rsid w:val="00D5529B"/>
    <w:rsid w:val="00D66087"/>
    <w:rsid w:val="00D766BD"/>
    <w:rsid w:val="00DA7199"/>
    <w:rsid w:val="00DB7D07"/>
    <w:rsid w:val="00DE1EB2"/>
    <w:rsid w:val="00E20789"/>
    <w:rsid w:val="00E43C3E"/>
    <w:rsid w:val="00E876E4"/>
    <w:rsid w:val="00EE1E46"/>
    <w:rsid w:val="00F26DE9"/>
    <w:rsid w:val="00F31885"/>
    <w:rsid w:val="00F45238"/>
    <w:rsid w:val="00F60172"/>
    <w:rsid w:val="00F60997"/>
    <w:rsid w:val="00F86B2C"/>
    <w:rsid w:val="00F87F33"/>
    <w:rsid w:val="00FC4564"/>
    <w:rsid w:val="00FE59B3"/>
    <w:rsid w:val="00FF6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E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876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876E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E876E4"/>
    <w:rPr>
      <w:rFonts w:ascii="Cambria" w:hAnsi="Cambria" w:cs="Times New Roman"/>
      <w:color w:val="17365D"/>
      <w:spacing w:val="5"/>
      <w:kern w:val="28"/>
      <w:sz w:val="52"/>
    </w:rPr>
  </w:style>
  <w:style w:type="character" w:styleId="Hyperlink">
    <w:name w:val="Hyperlink"/>
    <w:basedOn w:val="DefaultParagraphFont"/>
    <w:uiPriority w:val="99"/>
    <w:rsid w:val="00D766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mignaniconsulenza.com" TargetMode="External"/><Relationship Id="rId5" Type="http://schemas.openxmlformats.org/officeDocument/2006/relationships/hyperlink" Target="http://www.comune.casoli.c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1213</Words>
  <Characters>6919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 del concorso: “Balconi e angoli fioriti, nel Comune di Casoli”</dc:title>
  <dc:subject/>
  <dc:creator>Utente</dc:creator>
  <cp:keywords/>
  <dc:description/>
  <cp:lastModifiedBy>edecinque</cp:lastModifiedBy>
  <cp:revision>29</cp:revision>
  <cp:lastPrinted>2018-04-05T14:42:00Z</cp:lastPrinted>
  <dcterms:created xsi:type="dcterms:W3CDTF">2019-06-03T15:31:00Z</dcterms:created>
  <dcterms:modified xsi:type="dcterms:W3CDTF">2019-06-03T16:44:00Z</dcterms:modified>
</cp:coreProperties>
</file>